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49AFA" w14:textId="77777777" w:rsidR="003E77A3" w:rsidRPr="003E77A3" w:rsidRDefault="003E77A3" w:rsidP="003E77A3">
      <w:pPr>
        <w:spacing w:after="0" w:line="240" w:lineRule="auto"/>
        <w:rPr>
          <w:rFonts w:ascii="Times New Roman" w:hAnsi="Times New Roman"/>
          <w:b/>
          <w:sz w:val="20"/>
        </w:rPr>
      </w:pPr>
      <w:r w:rsidRPr="003E77A3">
        <w:rPr>
          <w:rFonts w:ascii="Times New Roman" w:hAnsi="Times New Roman"/>
          <w:b/>
          <w:sz w:val="20"/>
        </w:rPr>
        <w:t>ИИН: 680201403628</w:t>
      </w:r>
    </w:p>
    <w:p w14:paraId="0D6A4E47" w14:textId="77777777" w:rsidR="003E77A3" w:rsidRPr="003E77A3" w:rsidRDefault="003E77A3" w:rsidP="003E77A3">
      <w:pPr>
        <w:spacing w:after="0" w:line="240" w:lineRule="auto"/>
        <w:rPr>
          <w:rFonts w:ascii="Times New Roman" w:hAnsi="Times New Roman"/>
          <w:b/>
          <w:sz w:val="20"/>
        </w:rPr>
      </w:pPr>
      <w:r w:rsidRPr="003E77A3">
        <w:rPr>
          <w:rFonts w:ascii="Times New Roman" w:hAnsi="Times New Roman"/>
          <w:b/>
          <w:sz w:val="20"/>
        </w:rPr>
        <w:t>8 7718296724</w:t>
      </w:r>
    </w:p>
    <w:p w14:paraId="4249AB05" w14:textId="77777777" w:rsidR="003E77A3" w:rsidRPr="003E77A3" w:rsidRDefault="003E77A3" w:rsidP="003E77A3">
      <w:pPr>
        <w:spacing w:after="0" w:line="240" w:lineRule="auto"/>
        <w:rPr>
          <w:rFonts w:ascii="Times New Roman" w:hAnsi="Times New Roman"/>
          <w:b/>
          <w:sz w:val="20"/>
          <w:lang w:val="kk-KZ"/>
        </w:rPr>
      </w:pPr>
    </w:p>
    <w:p w14:paraId="1F32C59F" w14:textId="77777777" w:rsidR="003E77A3" w:rsidRPr="003E77A3" w:rsidRDefault="003E77A3" w:rsidP="003E77A3">
      <w:pPr>
        <w:spacing w:after="0" w:line="240" w:lineRule="auto"/>
        <w:rPr>
          <w:rFonts w:ascii="Times New Roman" w:hAnsi="Times New Roman"/>
          <w:b/>
          <w:sz w:val="20"/>
          <w:lang w:val="kk-KZ"/>
        </w:rPr>
      </w:pPr>
      <w:r w:rsidRPr="003E77A3">
        <w:rPr>
          <w:rFonts w:ascii="Times New Roman" w:hAnsi="Times New Roman"/>
          <w:b/>
          <w:sz w:val="20"/>
        </w:rPr>
        <w:t xml:space="preserve">АКИЛБЕКОВА </w:t>
      </w:r>
      <w:proofErr w:type="spellStart"/>
      <w:r w:rsidRPr="003E77A3">
        <w:rPr>
          <w:rFonts w:ascii="Times New Roman" w:hAnsi="Times New Roman"/>
          <w:b/>
          <w:sz w:val="20"/>
        </w:rPr>
        <w:t>Акмарал</w:t>
      </w:r>
      <w:proofErr w:type="spellEnd"/>
      <w:r w:rsidRPr="003E77A3">
        <w:rPr>
          <w:rFonts w:ascii="Times New Roman" w:hAnsi="Times New Roman"/>
          <w:b/>
          <w:sz w:val="20"/>
        </w:rPr>
        <w:t xml:space="preserve"> </w:t>
      </w:r>
      <w:proofErr w:type="spellStart"/>
      <w:r w:rsidRPr="003E77A3">
        <w:rPr>
          <w:rFonts w:ascii="Times New Roman" w:hAnsi="Times New Roman"/>
          <w:b/>
          <w:sz w:val="20"/>
        </w:rPr>
        <w:t>Атакуловна</w:t>
      </w:r>
      <w:proofErr w:type="spellEnd"/>
      <w:r w:rsidRPr="003E77A3">
        <w:rPr>
          <w:rFonts w:ascii="Times New Roman" w:hAnsi="Times New Roman"/>
          <w:b/>
          <w:sz w:val="20"/>
          <w:lang w:val="kk-KZ"/>
        </w:rPr>
        <w:t>,</w:t>
      </w:r>
    </w:p>
    <w:p w14:paraId="79D42054" w14:textId="77777777" w:rsidR="003E77A3" w:rsidRPr="003E77A3" w:rsidRDefault="003E77A3" w:rsidP="003E77A3">
      <w:pPr>
        <w:spacing w:after="0" w:line="240" w:lineRule="auto"/>
        <w:rPr>
          <w:rFonts w:ascii="Times New Roman" w:hAnsi="Times New Roman"/>
          <w:b/>
          <w:sz w:val="20"/>
          <w:lang w:val="kk-KZ"/>
        </w:rPr>
      </w:pPr>
      <w:r w:rsidRPr="003E77A3">
        <w:rPr>
          <w:rFonts w:ascii="Times New Roman" w:hAnsi="Times New Roman"/>
          <w:b/>
          <w:sz w:val="20"/>
          <w:lang w:val="kk-KZ"/>
        </w:rPr>
        <w:t>№89 IT мектеп-лицейінің орыс тілі мен әдебиеті пәні мұғалімі.</w:t>
      </w:r>
    </w:p>
    <w:p w14:paraId="59E91FDD" w14:textId="77777777" w:rsidR="003E77A3" w:rsidRPr="003E77A3" w:rsidRDefault="003E77A3" w:rsidP="003E77A3">
      <w:pPr>
        <w:spacing w:after="0" w:line="240" w:lineRule="auto"/>
        <w:rPr>
          <w:rFonts w:ascii="Times New Roman" w:hAnsi="Times New Roman"/>
          <w:b/>
          <w:sz w:val="20"/>
          <w:lang w:val="kk-KZ"/>
        </w:rPr>
      </w:pPr>
      <w:r w:rsidRPr="003E77A3">
        <w:rPr>
          <w:rFonts w:ascii="Times New Roman" w:hAnsi="Times New Roman"/>
          <w:b/>
          <w:sz w:val="20"/>
        </w:rPr>
        <w:t xml:space="preserve">Шымкент </w:t>
      </w:r>
      <w:proofErr w:type="spellStart"/>
      <w:r w:rsidRPr="003E77A3">
        <w:rPr>
          <w:rFonts w:ascii="Times New Roman" w:hAnsi="Times New Roman"/>
          <w:b/>
          <w:sz w:val="20"/>
        </w:rPr>
        <w:t>қаласы</w:t>
      </w:r>
      <w:proofErr w:type="spellEnd"/>
    </w:p>
    <w:p w14:paraId="5F784A1C" w14:textId="77777777" w:rsidR="003E77A3" w:rsidRPr="003E77A3" w:rsidRDefault="003E77A3" w:rsidP="003E77A3">
      <w:pPr>
        <w:spacing w:after="0" w:line="240" w:lineRule="auto"/>
        <w:rPr>
          <w:rFonts w:ascii="Times New Roman" w:hAnsi="Times New Roman"/>
          <w:b/>
          <w:sz w:val="20"/>
          <w:lang w:val="kk-KZ"/>
        </w:rPr>
      </w:pPr>
    </w:p>
    <w:p w14:paraId="04000000" w14:textId="249D7FFA" w:rsidR="004100BB" w:rsidRPr="003E77A3" w:rsidRDefault="003E77A3" w:rsidP="003E77A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3E77A3">
        <w:rPr>
          <w:rFonts w:ascii="Times New Roman" w:hAnsi="Times New Roman"/>
          <w:b/>
          <w:sz w:val="20"/>
        </w:rPr>
        <w:t>МЕТОДЫ И ПРИЁМЫ РАБОТЫ С ТЕКСТОМ НА УРОКАХ РУССКОГО ЯЗЫКА И ЛИТЕРАТУРЫ</w:t>
      </w:r>
    </w:p>
    <w:p w14:paraId="05000000" w14:textId="77777777" w:rsidR="004100BB" w:rsidRPr="003E77A3" w:rsidRDefault="004100BB" w:rsidP="003E77A3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6ABA76FE" w14:textId="77777777" w:rsidR="003E77A3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В современном образовательном процессе важно не только передать ученикам знания, но и научить их эффективно работать с информац</w:t>
      </w:r>
      <w:bookmarkStart w:id="0" w:name="_GoBack"/>
      <w:bookmarkEnd w:id="0"/>
      <w:r w:rsidRPr="003E77A3">
        <w:rPr>
          <w:rFonts w:ascii="Times New Roman" w:hAnsi="Times New Roman"/>
          <w:sz w:val="20"/>
        </w:rPr>
        <w:t>ией. Особую роль в этом играет умение анализировать и интерпретировать тексты. На уроках русского языка и литературы можно и</w:t>
      </w:r>
      <w:r w:rsidRPr="003E77A3">
        <w:rPr>
          <w:rFonts w:ascii="Times New Roman" w:hAnsi="Times New Roman"/>
          <w:sz w:val="20"/>
        </w:rPr>
        <w:t xml:space="preserve">спользовать </w:t>
      </w:r>
      <w:proofErr w:type="spellStart"/>
      <w:r w:rsidRPr="003E77A3">
        <w:rPr>
          <w:rFonts w:ascii="Times New Roman" w:hAnsi="Times New Roman"/>
          <w:sz w:val="20"/>
        </w:rPr>
        <w:t>ззразличные</w:t>
      </w:r>
      <w:proofErr w:type="spellEnd"/>
      <w:r w:rsidRPr="003E77A3">
        <w:rPr>
          <w:rFonts w:ascii="Times New Roman" w:hAnsi="Times New Roman"/>
          <w:sz w:val="20"/>
        </w:rPr>
        <w:t xml:space="preserve"> методы и приёмы, которые помогают развивать навыки работы с текстом.</w:t>
      </w:r>
    </w:p>
    <w:p w14:paraId="3BA6C9C1" w14:textId="77777777" w:rsidR="003E77A3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1. Анализ текста</w:t>
      </w:r>
    </w:p>
    <w:p w14:paraId="09000000" w14:textId="0896B71A" w:rsidR="004100BB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Одним из основных методов работы с текстом является его анализ. Учащиеся изучают структуру текста, выявляют основную мысль, анализируют стиль и</w:t>
      </w:r>
      <w:r w:rsidRPr="003E77A3">
        <w:rPr>
          <w:rFonts w:ascii="Times New Roman" w:hAnsi="Times New Roman"/>
          <w:sz w:val="20"/>
        </w:rPr>
        <w:t xml:space="preserve"> композицию. Для этого можно использовать такие приёмы, как:</w:t>
      </w:r>
    </w:p>
    <w:p w14:paraId="0A000000" w14:textId="33DB8234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Чтение с пометками: ученики делают пометки на полях, выделяя ключевые слова, фразы, вопросы.</w:t>
      </w:r>
    </w:p>
    <w:p w14:paraId="0B000000" w14:textId="461CE010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Составление плана текста: это помогает понять логику изложения и структуру.</w:t>
      </w:r>
    </w:p>
    <w:p w14:paraId="0D000000" w14:textId="1B15665C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Создание тезисов: кр</w:t>
      </w:r>
      <w:r w:rsidRPr="003E77A3">
        <w:rPr>
          <w:rFonts w:ascii="Times New Roman" w:hAnsi="Times New Roman"/>
          <w:sz w:val="20"/>
        </w:rPr>
        <w:t>аткое изложение основных идей текста.</w:t>
      </w:r>
    </w:p>
    <w:p w14:paraId="348A5235" w14:textId="77777777" w:rsidR="003E77A3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2. Работа с лексикой</w:t>
      </w:r>
    </w:p>
    <w:p w14:paraId="0F000000" w14:textId="398091DF" w:rsidR="004100BB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Важно не только понимать смысл текста, но и овладеть его лексическим материалом. Для этого применяются:</w:t>
      </w:r>
    </w:p>
    <w:p w14:paraId="10000000" w14:textId="18F08B6C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Выделение и объяснение непонятных слов: учащиеся самостоятельно ищут значения, что разв</w:t>
      </w:r>
      <w:r w:rsidRPr="003E77A3">
        <w:rPr>
          <w:rFonts w:ascii="Times New Roman" w:hAnsi="Times New Roman"/>
          <w:sz w:val="20"/>
        </w:rPr>
        <w:t>ивает их навыки работы с толковым словарём.</w:t>
      </w:r>
    </w:p>
    <w:p w14:paraId="12000000" w14:textId="4C065F3F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Составление словосочетаний и предложений с новыми словами: это укрепляет лексические навыки.</w:t>
      </w:r>
    </w:p>
    <w:p w14:paraId="3B722F36" w14:textId="77777777" w:rsidR="003E77A3" w:rsidRPr="003E77A3" w:rsidRDefault="003E77A3" w:rsidP="003E77A3">
      <w:pPr>
        <w:spacing w:after="0" w:line="240" w:lineRule="auto"/>
        <w:ind w:firstLine="709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3. Интерпретация текста</w:t>
      </w:r>
    </w:p>
    <w:p w14:paraId="14000000" w14:textId="268A08F4" w:rsidR="004100BB" w:rsidRPr="003E77A3" w:rsidRDefault="003E77A3" w:rsidP="003E77A3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Интерпретация текста предполагает более глубокое понимание его содержания и авторской пози</w:t>
      </w:r>
      <w:r w:rsidRPr="003E77A3">
        <w:rPr>
          <w:rFonts w:ascii="Times New Roman" w:hAnsi="Times New Roman"/>
          <w:sz w:val="20"/>
        </w:rPr>
        <w:t>ции. Для этого используются:</w:t>
      </w:r>
    </w:p>
    <w:p w14:paraId="15000000" w14:textId="72483F2D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Обсуждение в группах: учащиеся обсуждают текст, высказывают своё мнение, аргументируют его.</w:t>
      </w:r>
    </w:p>
    <w:p w14:paraId="16000000" w14:textId="6D9F7F5B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Создание связей с жизненным опытом: это помогает лучше понять и осознать текст.</w:t>
      </w:r>
    </w:p>
    <w:p w14:paraId="18000000" w14:textId="29D4ED22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Написание эссе или сочинений: это развивает умени</w:t>
      </w:r>
      <w:r w:rsidRPr="003E77A3">
        <w:rPr>
          <w:rFonts w:ascii="Times New Roman" w:hAnsi="Times New Roman"/>
          <w:sz w:val="20"/>
        </w:rPr>
        <w:t>е излагать свои мысли и аргументировать их.</w:t>
      </w:r>
    </w:p>
    <w:p w14:paraId="0FC98CB7" w14:textId="77777777" w:rsidR="003E77A3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4. Работа с различными жанрами и стилями</w:t>
      </w:r>
    </w:p>
    <w:p w14:paraId="1A000000" w14:textId="42280C97" w:rsidR="004100BB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Для полноценного развития навыков работы с текстом необходимо знакомить учащихся с различными жанрами и стилями. Это может быть:</w:t>
      </w:r>
    </w:p>
    <w:p w14:paraId="1B000000" w14:textId="321814F7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 xml:space="preserve">Изучение классических произведений: </w:t>
      </w:r>
      <w:r w:rsidRPr="003E77A3">
        <w:rPr>
          <w:rFonts w:ascii="Times New Roman" w:hAnsi="Times New Roman"/>
          <w:sz w:val="20"/>
        </w:rPr>
        <w:t>анализ литературных приёмов, исследование авторского стиля.</w:t>
      </w:r>
    </w:p>
    <w:p w14:paraId="1D000000" w14:textId="379C280D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Работа с публицистикой и журналистикой: изучение особенностей подачи информации, выявление авторской позиции.</w:t>
      </w:r>
    </w:p>
    <w:p w14:paraId="298338C7" w14:textId="77777777" w:rsidR="003E77A3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5. Использование ИКТ</w:t>
      </w:r>
    </w:p>
    <w:p w14:paraId="1F000000" w14:textId="2A25E4AA" w:rsidR="004100BB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Современные технологии позволяют разнообразить методы работы с текстом:</w:t>
      </w:r>
    </w:p>
    <w:p w14:paraId="20000000" w14:textId="52932B7D" w:rsidR="004100BB" w:rsidRPr="003E77A3" w:rsidRDefault="003E77A3" w:rsidP="003E77A3">
      <w:pPr>
        <w:spacing w:after="0" w:line="240" w:lineRule="auto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>Презентации и викторины: это активизирует интерес к теме и развивает навыки публичных выступлений.</w:t>
      </w:r>
    </w:p>
    <w:p w14:paraId="55E3B888" w14:textId="77777777" w:rsidR="003E77A3" w:rsidRPr="003E77A3" w:rsidRDefault="003E77A3" w:rsidP="003E77A3">
      <w:pPr>
        <w:spacing w:after="0" w:line="240" w:lineRule="auto"/>
        <w:rPr>
          <w:rFonts w:ascii="Times New Roman" w:hAnsi="Times New Roman"/>
          <w:sz w:val="20"/>
          <w:lang w:val="kk-KZ"/>
        </w:rPr>
      </w:pPr>
      <w:r w:rsidRPr="003E77A3">
        <w:rPr>
          <w:rFonts w:ascii="Times New Roman" w:hAnsi="Times New Roman"/>
          <w:sz w:val="20"/>
        </w:rPr>
        <w:t>-</w:t>
      </w:r>
      <w:r w:rsidRPr="003E77A3">
        <w:rPr>
          <w:rFonts w:ascii="Times New Roman" w:hAnsi="Times New Roman"/>
          <w:sz w:val="20"/>
        </w:rPr>
        <w:t xml:space="preserve">Создание виртуальных проектов: учащиеся могут создавать собственные тексты, </w:t>
      </w:r>
      <w:r w:rsidRPr="003E77A3">
        <w:rPr>
          <w:rFonts w:ascii="Times New Roman" w:hAnsi="Times New Roman"/>
          <w:sz w:val="20"/>
        </w:rPr>
        <w:t xml:space="preserve">используя различные </w:t>
      </w:r>
      <w:proofErr w:type="spellStart"/>
      <w:r w:rsidRPr="003E77A3">
        <w:rPr>
          <w:rFonts w:ascii="Times New Roman" w:hAnsi="Times New Roman"/>
          <w:sz w:val="20"/>
        </w:rPr>
        <w:t>медиаресурсы.</w:t>
      </w:r>
      <w:proofErr w:type="spellEnd"/>
    </w:p>
    <w:p w14:paraId="24000000" w14:textId="1C2B1ABE" w:rsidR="004100BB" w:rsidRPr="003E77A3" w:rsidRDefault="003E77A3" w:rsidP="003E77A3">
      <w:pPr>
        <w:spacing w:after="0" w:line="240" w:lineRule="auto"/>
        <w:ind w:firstLine="567"/>
        <w:rPr>
          <w:rFonts w:ascii="Times New Roman" w:hAnsi="Times New Roman"/>
          <w:sz w:val="20"/>
        </w:rPr>
      </w:pPr>
      <w:r w:rsidRPr="003E77A3">
        <w:rPr>
          <w:rFonts w:ascii="Times New Roman" w:hAnsi="Times New Roman"/>
          <w:sz w:val="20"/>
        </w:rPr>
        <w:t>Работа с текстом на уроках русского языка и литературы должна быть разнообразной и насыщенной. Использование различных методов и приёмов помогает не только усвоить учебный материал, но и развить навыки анализа, интерпр</w:t>
      </w:r>
      <w:r w:rsidRPr="003E77A3">
        <w:rPr>
          <w:rFonts w:ascii="Times New Roman" w:hAnsi="Times New Roman"/>
          <w:sz w:val="20"/>
        </w:rPr>
        <w:t>етации и творческого мышления.</w:t>
      </w:r>
    </w:p>
    <w:sectPr w:rsidR="004100BB" w:rsidRPr="003E77A3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00BB"/>
    <w:rsid w:val="003E77A3"/>
    <w:rsid w:val="0041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2024-05-27T13:06:00Z</dcterms:created>
  <dcterms:modified xsi:type="dcterms:W3CDTF">2024-05-27T13:08:00Z</dcterms:modified>
</cp:coreProperties>
</file>